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8A8D" w14:textId="4C1DB135" w:rsidR="00342A4B" w:rsidRPr="00342A4B" w:rsidRDefault="00342A4B" w:rsidP="00342A4B">
      <w:pPr>
        <w:pStyle w:val="paragraph"/>
        <w:spacing w:before="0" w:beforeAutospacing="0" w:after="0" w:afterAutospacing="0"/>
        <w:jc w:val="center"/>
        <w:textAlignment w:val="baseline"/>
        <w:rPr>
          <w:rFonts w:ascii="Arial" w:hAnsi="Arial" w:cs="Arial"/>
          <w:b/>
          <w:bCs/>
          <w:sz w:val="32"/>
          <w:szCs w:val="32"/>
        </w:rPr>
      </w:pPr>
      <w:r w:rsidRPr="00342A4B">
        <w:rPr>
          <w:rStyle w:val="normaltextrun"/>
          <w:rFonts w:ascii="Arial" w:hAnsi="Arial" w:cs="Arial"/>
          <w:b/>
          <w:bCs/>
          <w:sz w:val="32"/>
          <w:szCs w:val="32"/>
        </w:rPr>
        <w:t>Brochure: Therapy and Independent Living Services</w:t>
      </w:r>
    </w:p>
    <w:p w14:paraId="3F3C8498" w14:textId="77777777" w:rsidR="00342A4B" w:rsidRDefault="00342A4B" w:rsidP="00342A4B">
      <w:pPr>
        <w:pStyle w:val="paragraph"/>
        <w:spacing w:before="0" w:beforeAutospacing="0" w:after="0" w:afterAutospacing="0"/>
        <w:textAlignment w:val="baseline"/>
        <w:rPr>
          <w:rStyle w:val="normaltextrun"/>
          <w:rFonts w:ascii="Arial" w:hAnsi="Arial" w:cs="Arial"/>
          <w:sz w:val="28"/>
          <w:szCs w:val="28"/>
        </w:rPr>
      </w:pPr>
    </w:p>
    <w:p w14:paraId="01A2E0AA" w14:textId="0FB7857A"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See Differently</w:t>
      </w:r>
      <w:r w:rsidRPr="00342A4B">
        <w:rPr>
          <w:rStyle w:val="eop"/>
          <w:rFonts w:ascii="Arial" w:hAnsi="Arial" w:cs="Arial"/>
          <w:sz w:val="32"/>
          <w:szCs w:val="32"/>
        </w:rPr>
        <w:t> </w:t>
      </w:r>
    </w:p>
    <w:p w14:paraId="0E884D06"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609184B1"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Gain practical skills and strategies to enhance your day with See Differently’s Therapy and Independent Living Services. Our experienced Occupational Therapists (OT’s) and Orientation and Mobility Instructors (OMI’s) will expertly guide you towards achieving your goals if you have low vision or are blind. </w:t>
      </w:r>
      <w:r w:rsidRPr="00342A4B">
        <w:rPr>
          <w:rStyle w:val="eop"/>
          <w:rFonts w:ascii="Arial" w:hAnsi="Arial" w:cs="Arial"/>
          <w:sz w:val="28"/>
          <w:szCs w:val="28"/>
        </w:rPr>
        <w:t> </w:t>
      </w:r>
    </w:p>
    <w:p w14:paraId="499C573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0DCAA0EA"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 xml:space="preserve">Whether you’re looking forward to completing a crossword, navigating the local shopping centre, or preparing a </w:t>
      </w:r>
      <w:proofErr w:type="gramStart"/>
      <w:r w:rsidRPr="00342A4B">
        <w:rPr>
          <w:rStyle w:val="normaltextrun"/>
          <w:rFonts w:ascii="Arial" w:hAnsi="Arial" w:cs="Arial"/>
          <w:sz w:val="28"/>
          <w:szCs w:val="28"/>
        </w:rPr>
        <w:t>3 course</w:t>
      </w:r>
      <w:proofErr w:type="gramEnd"/>
      <w:r w:rsidRPr="00342A4B">
        <w:rPr>
          <w:rStyle w:val="normaltextrun"/>
          <w:rFonts w:ascii="Arial" w:hAnsi="Arial" w:cs="Arial"/>
          <w:sz w:val="28"/>
          <w:szCs w:val="28"/>
        </w:rPr>
        <w:t xml:space="preserve"> dinner – we’ll work alongside you to make it a reality.</w:t>
      </w:r>
      <w:r w:rsidRPr="00342A4B">
        <w:rPr>
          <w:rStyle w:val="eop"/>
          <w:rFonts w:ascii="Arial" w:hAnsi="Arial" w:cs="Arial"/>
          <w:sz w:val="28"/>
          <w:szCs w:val="28"/>
        </w:rPr>
        <w:t> </w:t>
      </w:r>
    </w:p>
    <w:p w14:paraId="318BF2DF"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60F121E3" w14:textId="1DFF9F65"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Leading the way</w:t>
      </w:r>
      <w:r w:rsidRPr="00342A4B">
        <w:rPr>
          <w:rStyle w:val="eop"/>
          <w:rFonts w:ascii="Arial" w:hAnsi="Arial" w:cs="Arial"/>
          <w:sz w:val="32"/>
          <w:szCs w:val="32"/>
        </w:rPr>
        <w:t> </w:t>
      </w:r>
    </w:p>
    <w:p w14:paraId="7292B2B7"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1DADE93E"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We have the largest team of Vision Specialist OTs, O&amp;M Specialists and Therapy Assistants in South Australia. See Differently’s OT’s and OMI’s undertake ongoing training and assessments to maintain their clinical expertise in the vision sector, providing the highest-level specialist service to our clients. It means you get the very best advice and support to live independently, thrive at work and enjoy life.</w:t>
      </w:r>
      <w:r w:rsidRPr="00342A4B">
        <w:rPr>
          <w:rStyle w:val="eop"/>
          <w:rFonts w:ascii="Arial" w:hAnsi="Arial" w:cs="Arial"/>
          <w:sz w:val="28"/>
          <w:szCs w:val="28"/>
        </w:rPr>
        <w:t> </w:t>
      </w:r>
    </w:p>
    <w:p w14:paraId="33D9B8F4"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429942C8" w14:textId="00DF0C32"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See Therapy and Independent Living Services Differently</w:t>
      </w:r>
      <w:r w:rsidRPr="00342A4B">
        <w:rPr>
          <w:rStyle w:val="eop"/>
          <w:rFonts w:ascii="Arial" w:hAnsi="Arial" w:cs="Arial"/>
          <w:sz w:val="32"/>
          <w:szCs w:val="32"/>
        </w:rPr>
        <w:t> </w:t>
      </w:r>
    </w:p>
    <w:p w14:paraId="07E39B6E"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0CA3B9D7" w14:textId="41CE8675" w:rsidR="00342A4B" w:rsidRDefault="00342A4B" w:rsidP="00342A4B">
      <w:pPr>
        <w:pStyle w:val="paragraph"/>
        <w:spacing w:before="0" w:beforeAutospacing="0" w:after="0" w:afterAutospacing="0"/>
        <w:textAlignment w:val="baseline"/>
        <w:rPr>
          <w:rStyle w:val="eop"/>
          <w:rFonts w:ascii="Arial" w:hAnsi="Arial" w:cs="Arial"/>
          <w:color w:val="000000"/>
          <w:sz w:val="28"/>
          <w:szCs w:val="28"/>
        </w:rPr>
      </w:pPr>
      <w:r w:rsidRPr="00342A4B">
        <w:rPr>
          <w:rStyle w:val="normaltextrun"/>
          <w:rFonts w:ascii="Arial" w:hAnsi="Arial" w:cs="Arial"/>
          <w:color w:val="000000"/>
          <w:sz w:val="28"/>
          <w:szCs w:val="28"/>
          <w:shd w:val="clear" w:color="auto" w:fill="FFFFFF"/>
        </w:rPr>
        <w:t>No matter your vision condition, mobility needs or age, our team will work with you where you are, at home, work, school or out and about in the community.</w:t>
      </w:r>
      <w:r w:rsidRPr="00342A4B">
        <w:rPr>
          <w:rStyle w:val="eop"/>
          <w:rFonts w:ascii="Arial" w:hAnsi="Arial" w:cs="Arial"/>
          <w:color w:val="000000"/>
          <w:sz w:val="28"/>
          <w:szCs w:val="28"/>
        </w:rPr>
        <w:t> </w:t>
      </w:r>
    </w:p>
    <w:p w14:paraId="2B08FE0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001D3604" w14:textId="1306014D"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OCCUPATIONAL THERAPY</w:t>
      </w:r>
      <w:r w:rsidRPr="00342A4B">
        <w:rPr>
          <w:rStyle w:val="eop"/>
          <w:rFonts w:ascii="Arial" w:hAnsi="Arial" w:cs="Arial"/>
          <w:sz w:val="32"/>
          <w:szCs w:val="32"/>
        </w:rPr>
        <w:t> </w:t>
      </w:r>
    </w:p>
    <w:p w14:paraId="686CA7A2"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7BADE0CF"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Increase your independence, safety, and ability to participate in what is important and meaningful to you with support from See Differently OT’s.</w:t>
      </w:r>
      <w:r w:rsidRPr="00342A4B">
        <w:rPr>
          <w:rStyle w:val="eop"/>
          <w:rFonts w:ascii="Arial" w:hAnsi="Arial" w:cs="Arial"/>
          <w:sz w:val="28"/>
          <w:szCs w:val="28"/>
        </w:rPr>
        <w:t> </w:t>
      </w:r>
    </w:p>
    <w:p w14:paraId="58966F98"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Our team will provide you with strategies, skills, and equipment to build your capabilities and possibilities! Occupational Therapists will work to improve your independence and confidence in daily activities; reading the latest magazine article, using your appliances to cook, clean, and order shopping online, modifying your home so you can move around safely, or tending to your garden beds.</w:t>
      </w:r>
      <w:r w:rsidRPr="00342A4B">
        <w:rPr>
          <w:rStyle w:val="eop"/>
          <w:rFonts w:ascii="Arial" w:hAnsi="Arial" w:cs="Arial"/>
          <w:sz w:val="28"/>
          <w:szCs w:val="28"/>
        </w:rPr>
        <w:t> </w:t>
      </w:r>
    </w:p>
    <w:p w14:paraId="1E43EEF7" w14:textId="2B67E8B0"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eop"/>
          <w:rFonts w:ascii="Arial" w:hAnsi="Arial" w:cs="Arial"/>
          <w:sz w:val="28"/>
          <w:szCs w:val="28"/>
        </w:rPr>
        <w:t> </w:t>
      </w:r>
    </w:p>
    <w:p w14:paraId="4C5684EC"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2F333DEB" w14:textId="2E363B89"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lastRenderedPageBreak/>
        <w:t>MOBILITY AND ORIENTATON </w:t>
      </w:r>
      <w:r w:rsidRPr="00342A4B">
        <w:rPr>
          <w:rStyle w:val="eop"/>
          <w:rFonts w:ascii="Arial" w:hAnsi="Arial" w:cs="Arial"/>
          <w:sz w:val="32"/>
          <w:szCs w:val="32"/>
        </w:rPr>
        <w:t> </w:t>
      </w:r>
    </w:p>
    <w:p w14:paraId="7196BC86"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5BDB1F1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Travel where you want with greater independence with our specialist OMI’s by your side. Through one-on-one or groups sessions, we’ll help you to confidently navigate your home surroundings and community. </w:t>
      </w:r>
      <w:r w:rsidRPr="00342A4B">
        <w:rPr>
          <w:rStyle w:val="eop"/>
          <w:rFonts w:ascii="Arial" w:hAnsi="Arial" w:cs="Arial"/>
          <w:sz w:val="28"/>
          <w:szCs w:val="28"/>
        </w:rPr>
        <w:t> </w:t>
      </w:r>
    </w:p>
    <w:p w14:paraId="00446A1C"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Gain skills to enhance your freedom – catch a bus to the shops on your own or manage an uneven footpath when walking your dog. Stay connected to or re-discover your community with our mobility experts guiding you!</w:t>
      </w:r>
      <w:r w:rsidRPr="00342A4B">
        <w:rPr>
          <w:rStyle w:val="eop"/>
          <w:rFonts w:ascii="Arial" w:hAnsi="Arial" w:cs="Arial"/>
          <w:sz w:val="28"/>
          <w:szCs w:val="28"/>
        </w:rPr>
        <w:t> </w:t>
      </w:r>
    </w:p>
    <w:p w14:paraId="5BA762DA"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1BEEA8D0" w14:textId="77777777" w:rsidR="00342A4B" w:rsidRDefault="00342A4B" w:rsidP="00342A4B">
      <w:pPr>
        <w:pStyle w:val="paragraph"/>
        <w:spacing w:before="0" w:beforeAutospacing="0" w:after="0" w:afterAutospacing="0"/>
        <w:textAlignment w:val="baseline"/>
        <w:rPr>
          <w:rStyle w:val="normaltextrun"/>
          <w:rFonts w:ascii="Arial" w:hAnsi="Arial" w:cs="Arial"/>
          <w:b/>
          <w:bCs/>
          <w:sz w:val="28"/>
          <w:szCs w:val="28"/>
        </w:rPr>
      </w:pPr>
    </w:p>
    <w:p w14:paraId="650A1197" w14:textId="3ECB6501"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Our difference </w:t>
      </w:r>
      <w:r w:rsidRPr="00342A4B">
        <w:rPr>
          <w:rStyle w:val="eop"/>
          <w:rFonts w:ascii="Arial" w:hAnsi="Arial" w:cs="Arial"/>
          <w:sz w:val="28"/>
          <w:szCs w:val="28"/>
        </w:rPr>
        <w:t> </w:t>
      </w:r>
    </w:p>
    <w:p w14:paraId="4E51CC09" w14:textId="2DCEF80C"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b/>
          <w:bCs/>
          <w:sz w:val="28"/>
          <w:szCs w:val="28"/>
        </w:rPr>
        <w:t>There are four key things that set our services apart:</w:t>
      </w:r>
      <w:r w:rsidRPr="00342A4B">
        <w:rPr>
          <w:rStyle w:val="eop"/>
          <w:rFonts w:ascii="Arial" w:hAnsi="Arial" w:cs="Arial"/>
          <w:sz w:val="28"/>
          <w:szCs w:val="28"/>
        </w:rPr>
        <w:t> </w:t>
      </w:r>
    </w:p>
    <w:p w14:paraId="780EBEF2"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330D4A9D" w14:textId="64581B5B"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An amazing team</w:t>
      </w:r>
      <w:r w:rsidRPr="00342A4B">
        <w:rPr>
          <w:rStyle w:val="eop"/>
          <w:rFonts w:ascii="Arial" w:hAnsi="Arial" w:cs="Arial"/>
          <w:sz w:val="32"/>
          <w:szCs w:val="32"/>
        </w:rPr>
        <w:t> </w:t>
      </w:r>
    </w:p>
    <w:p w14:paraId="231E6CB8"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1FF43E9B"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 xml:space="preserve">Our friendly and knowledgeable therapy team is highly experienced in the vision sector, with specialisations </w:t>
      </w:r>
      <w:proofErr w:type="gramStart"/>
      <w:r w:rsidRPr="00342A4B">
        <w:rPr>
          <w:rStyle w:val="normaltextrun"/>
          <w:rFonts w:ascii="Arial" w:hAnsi="Arial" w:cs="Arial"/>
          <w:sz w:val="28"/>
          <w:szCs w:val="28"/>
        </w:rPr>
        <w:t>including;</w:t>
      </w:r>
      <w:proofErr w:type="gramEnd"/>
      <w:r w:rsidRPr="00342A4B">
        <w:rPr>
          <w:rStyle w:val="eop"/>
          <w:rFonts w:ascii="Arial" w:hAnsi="Arial" w:cs="Arial"/>
          <w:sz w:val="28"/>
          <w:szCs w:val="28"/>
        </w:rPr>
        <w:t> </w:t>
      </w:r>
    </w:p>
    <w:p w14:paraId="7812846A" w14:textId="68C03AE7"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sz w:val="28"/>
          <w:szCs w:val="28"/>
        </w:rPr>
        <w:t xml:space="preserve">Home Modifications (including lighting), Technology trials and training, Life skills programs (Cooking, Shopping, Gardening etc.), Public Transport Training, </w:t>
      </w:r>
      <w:proofErr w:type="gramStart"/>
      <w:r w:rsidRPr="00342A4B">
        <w:rPr>
          <w:rStyle w:val="normaltextrun"/>
          <w:rFonts w:ascii="Arial" w:hAnsi="Arial" w:cs="Arial"/>
          <w:sz w:val="28"/>
          <w:szCs w:val="28"/>
        </w:rPr>
        <w:t>Working</w:t>
      </w:r>
      <w:proofErr w:type="gramEnd"/>
      <w:r w:rsidRPr="00342A4B">
        <w:rPr>
          <w:rStyle w:val="normaltextrun"/>
          <w:rFonts w:ascii="Arial" w:hAnsi="Arial" w:cs="Arial"/>
          <w:sz w:val="28"/>
          <w:szCs w:val="28"/>
        </w:rPr>
        <w:t xml:space="preserve"> with older People (falls prevention and fighting frailty) and loads more.</w:t>
      </w:r>
      <w:r w:rsidRPr="00342A4B">
        <w:rPr>
          <w:rStyle w:val="eop"/>
          <w:rFonts w:ascii="Arial" w:hAnsi="Arial" w:cs="Arial"/>
          <w:sz w:val="28"/>
          <w:szCs w:val="28"/>
        </w:rPr>
        <w:t> </w:t>
      </w:r>
    </w:p>
    <w:p w14:paraId="31A0ACD3"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796EDAFA" w14:textId="7C12EC9F"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Vision is our business</w:t>
      </w:r>
      <w:r w:rsidRPr="00342A4B">
        <w:rPr>
          <w:rStyle w:val="eop"/>
          <w:rFonts w:ascii="Arial" w:hAnsi="Arial" w:cs="Arial"/>
          <w:sz w:val="32"/>
          <w:szCs w:val="32"/>
        </w:rPr>
        <w:t> </w:t>
      </w:r>
    </w:p>
    <w:p w14:paraId="7D0C8505"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2CD3AE6B" w14:textId="613D8F95"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sz w:val="28"/>
          <w:szCs w:val="28"/>
        </w:rPr>
        <w:t>See Differently is all about vision. We are South Australia’s largest and most experienced low vision provider and have been working with people with blindness and low vision for 138 years. We appreciate that losing your sight is a uniquely personal experience and every client requires an individual approach.</w:t>
      </w:r>
      <w:r w:rsidRPr="00342A4B">
        <w:rPr>
          <w:rStyle w:val="eop"/>
          <w:rFonts w:ascii="Arial" w:hAnsi="Arial" w:cs="Arial"/>
          <w:sz w:val="28"/>
          <w:szCs w:val="28"/>
        </w:rPr>
        <w:t> </w:t>
      </w:r>
    </w:p>
    <w:p w14:paraId="11BA1E93"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4FD7139D" w14:textId="2C339FE8"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One organisation, LOTS of services</w:t>
      </w:r>
      <w:r w:rsidRPr="00342A4B">
        <w:rPr>
          <w:rStyle w:val="eop"/>
          <w:rFonts w:ascii="Arial" w:hAnsi="Arial" w:cs="Arial"/>
          <w:sz w:val="32"/>
          <w:szCs w:val="32"/>
        </w:rPr>
        <w:t> </w:t>
      </w:r>
    </w:p>
    <w:p w14:paraId="538A4B17"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0918589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See Differently’s Therapy and Independent Living Services form part of our integrated low vision services which include:</w:t>
      </w:r>
      <w:r w:rsidRPr="00342A4B">
        <w:rPr>
          <w:rStyle w:val="eop"/>
          <w:rFonts w:ascii="Arial" w:hAnsi="Arial" w:cs="Arial"/>
          <w:sz w:val="28"/>
          <w:szCs w:val="28"/>
        </w:rPr>
        <w:t> </w:t>
      </w:r>
    </w:p>
    <w:p w14:paraId="060B313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Occupational Therapy </w:t>
      </w:r>
      <w:r w:rsidRPr="00342A4B">
        <w:rPr>
          <w:rStyle w:val="eop"/>
          <w:rFonts w:ascii="Arial" w:hAnsi="Arial" w:cs="Arial"/>
          <w:sz w:val="28"/>
          <w:szCs w:val="28"/>
        </w:rPr>
        <w:t> </w:t>
      </w:r>
    </w:p>
    <w:p w14:paraId="766B995D"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Orientation and Mobility </w:t>
      </w:r>
      <w:r w:rsidRPr="00342A4B">
        <w:rPr>
          <w:rStyle w:val="eop"/>
          <w:rFonts w:ascii="Arial" w:hAnsi="Arial" w:cs="Arial"/>
          <w:sz w:val="28"/>
          <w:szCs w:val="28"/>
        </w:rPr>
        <w:t> </w:t>
      </w:r>
    </w:p>
    <w:p w14:paraId="18E78032"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Support Coordination </w:t>
      </w:r>
      <w:r w:rsidRPr="00342A4B">
        <w:rPr>
          <w:rStyle w:val="eop"/>
          <w:rFonts w:ascii="Arial" w:hAnsi="Arial" w:cs="Arial"/>
          <w:sz w:val="28"/>
          <w:szCs w:val="28"/>
        </w:rPr>
        <w:t> </w:t>
      </w:r>
    </w:p>
    <w:p w14:paraId="042DB7F0"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Counselling</w:t>
      </w:r>
      <w:r w:rsidRPr="00342A4B">
        <w:rPr>
          <w:rStyle w:val="eop"/>
          <w:rFonts w:ascii="Arial" w:hAnsi="Arial" w:cs="Arial"/>
          <w:sz w:val="28"/>
          <w:szCs w:val="28"/>
        </w:rPr>
        <w:t> </w:t>
      </w:r>
    </w:p>
    <w:p w14:paraId="68F62762"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Support Worker and Volunteer Support Services</w:t>
      </w:r>
      <w:r w:rsidRPr="00342A4B">
        <w:rPr>
          <w:rStyle w:val="eop"/>
          <w:rFonts w:ascii="Arial" w:hAnsi="Arial" w:cs="Arial"/>
          <w:sz w:val="28"/>
          <w:szCs w:val="28"/>
        </w:rPr>
        <w:t> </w:t>
      </w:r>
    </w:p>
    <w:p w14:paraId="4651D975"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Employment Services</w:t>
      </w:r>
      <w:r w:rsidRPr="00342A4B">
        <w:rPr>
          <w:rStyle w:val="eop"/>
          <w:rFonts w:ascii="Arial" w:hAnsi="Arial" w:cs="Arial"/>
          <w:sz w:val="28"/>
          <w:szCs w:val="28"/>
        </w:rPr>
        <w:t> </w:t>
      </w:r>
    </w:p>
    <w:p w14:paraId="4D1024D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Guide and Assistance Dog Services</w:t>
      </w:r>
      <w:r w:rsidRPr="00342A4B">
        <w:rPr>
          <w:rStyle w:val="eop"/>
          <w:rFonts w:ascii="Arial" w:hAnsi="Arial" w:cs="Arial"/>
          <w:sz w:val="28"/>
          <w:szCs w:val="28"/>
        </w:rPr>
        <w:t> </w:t>
      </w:r>
    </w:p>
    <w:p w14:paraId="7F61FC95"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lastRenderedPageBreak/>
        <w:t>•</w:t>
      </w:r>
      <w:r w:rsidRPr="00342A4B">
        <w:rPr>
          <w:rStyle w:val="tabchar"/>
          <w:rFonts w:ascii="Arial" w:hAnsi="Arial" w:cs="Arial"/>
          <w:sz w:val="28"/>
          <w:szCs w:val="28"/>
        </w:rPr>
        <w:tab/>
      </w:r>
      <w:r w:rsidRPr="00342A4B">
        <w:rPr>
          <w:rStyle w:val="normaltextrun"/>
          <w:rFonts w:ascii="Arial" w:hAnsi="Arial" w:cs="Arial"/>
          <w:sz w:val="28"/>
          <w:szCs w:val="28"/>
        </w:rPr>
        <w:t>Optometry</w:t>
      </w:r>
      <w:r w:rsidRPr="00342A4B">
        <w:rPr>
          <w:rStyle w:val="eop"/>
          <w:rFonts w:ascii="Arial" w:hAnsi="Arial" w:cs="Arial"/>
          <w:sz w:val="28"/>
          <w:szCs w:val="28"/>
        </w:rPr>
        <w:t> </w:t>
      </w:r>
    </w:p>
    <w:p w14:paraId="6D23CDF9"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w:t>
      </w:r>
      <w:r w:rsidRPr="00342A4B">
        <w:rPr>
          <w:rStyle w:val="tabchar"/>
          <w:rFonts w:ascii="Arial" w:hAnsi="Arial" w:cs="Arial"/>
          <w:sz w:val="28"/>
          <w:szCs w:val="28"/>
        </w:rPr>
        <w:tab/>
      </w:r>
      <w:r w:rsidRPr="00342A4B">
        <w:rPr>
          <w:rStyle w:val="normaltextrun"/>
          <w:rFonts w:ascii="Arial" w:hAnsi="Arial" w:cs="Arial"/>
          <w:sz w:val="28"/>
          <w:szCs w:val="28"/>
        </w:rPr>
        <w:t>Technology </w:t>
      </w:r>
      <w:r w:rsidRPr="00342A4B">
        <w:rPr>
          <w:rStyle w:val="eop"/>
          <w:rFonts w:ascii="Arial" w:hAnsi="Arial" w:cs="Arial"/>
          <w:sz w:val="28"/>
          <w:szCs w:val="28"/>
        </w:rPr>
        <w:t> </w:t>
      </w:r>
    </w:p>
    <w:p w14:paraId="11A1AE63"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02ABD938"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sz w:val="28"/>
          <w:szCs w:val="28"/>
        </w:rPr>
        <w:t>Our range of services makes See Differently your destination for all things low vision.</w:t>
      </w:r>
      <w:r w:rsidRPr="00342A4B">
        <w:rPr>
          <w:rStyle w:val="eop"/>
          <w:rFonts w:ascii="Arial" w:hAnsi="Arial" w:cs="Arial"/>
          <w:sz w:val="28"/>
          <w:szCs w:val="28"/>
        </w:rPr>
        <w:t> </w:t>
      </w:r>
    </w:p>
    <w:p w14:paraId="15B8F73D" w14:textId="7B6F99F4"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sz w:val="28"/>
          <w:szCs w:val="28"/>
        </w:rPr>
        <w:t>We’ll work to connect you with the services and resources you need to chart your way forward.</w:t>
      </w:r>
      <w:r w:rsidRPr="00342A4B">
        <w:rPr>
          <w:rStyle w:val="eop"/>
          <w:rFonts w:ascii="Arial" w:hAnsi="Arial" w:cs="Arial"/>
          <w:sz w:val="28"/>
          <w:szCs w:val="28"/>
        </w:rPr>
        <w:t> </w:t>
      </w:r>
    </w:p>
    <w:p w14:paraId="0372155D" w14:textId="77777777" w:rsidR="00342A4B" w:rsidRPr="00342A4B" w:rsidRDefault="00342A4B" w:rsidP="00342A4B">
      <w:pPr>
        <w:pStyle w:val="paragraph"/>
        <w:spacing w:before="0" w:beforeAutospacing="0" w:after="0" w:afterAutospacing="0"/>
        <w:textAlignment w:val="baseline"/>
        <w:rPr>
          <w:rFonts w:ascii="Arial" w:hAnsi="Arial" w:cs="Arial"/>
          <w:sz w:val="32"/>
          <w:szCs w:val="32"/>
        </w:rPr>
      </w:pPr>
    </w:p>
    <w:p w14:paraId="12C5F043" w14:textId="6295F50D" w:rsidR="00342A4B" w:rsidRDefault="00342A4B" w:rsidP="00342A4B">
      <w:pPr>
        <w:pStyle w:val="paragraph"/>
        <w:spacing w:before="0" w:beforeAutospacing="0" w:after="0" w:afterAutospacing="0"/>
        <w:textAlignment w:val="baseline"/>
        <w:rPr>
          <w:rStyle w:val="eop"/>
          <w:rFonts w:ascii="Arial" w:hAnsi="Arial" w:cs="Arial"/>
          <w:sz w:val="32"/>
          <w:szCs w:val="32"/>
        </w:rPr>
      </w:pPr>
      <w:r w:rsidRPr="00342A4B">
        <w:rPr>
          <w:rStyle w:val="normaltextrun"/>
          <w:rFonts w:ascii="Arial" w:hAnsi="Arial" w:cs="Arial"/>
          <w:b/>
          <w:bCs/>
          <w:sz w:val="32"/>
          <w:szCs w:val="32"/>
        </w:rPr>
        <w:t>We’re Local</w:t>
      </w:r>
      <w:r w:rsidRPr="00342A4B">
        <w:rPr>
          <w:rStyle w:val="eop"/>
          <w:rFonts w:ascii="Arial" w:hAnsi="Arial" w:cs="Arial"/>
          <w:sz w:val="32"/>
          <w:szCs w:val="32"/>
        </w:rPr>
        <w:t> </w:t>
      </w:r>
    </w:p>
    <w:p w14:paraId="2DE6E04C" w14:textId="77777777" w:rsidR="00342A4B" w:rsidRPr="00342A4B" w:rsidRDefault="00342A4B" w:rsidP="00342A4B">
      <w:pPr>
        <w:pStyle w:val="paragraph"/>
        <w:spacing w:before="0" w:beforeAutospacing="0" w:after="0" w:afterAutospacing="0"/>
        <w:textAlignment w:val="baseline"/>
        <w:rPr>
          <w:rStyle w:val="eop"/>
          <w:rFonts w:ascii="Arial" w:hAnsi="Arial" w:cs="Arial"/>
          <w:sz w:val="28"/>
          <w:szCs w:val="28"/>
        </w:rPr>
      </w:pPr>
    </w:p>
    <w:p w14:paraId="4E9EF0BD" w14:textId="727E121A"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Fonts w:ascii="Arial" w:hAnsi="Arial" w:cs="Arial"/>
          <w:sz w:val="28"/>
          <w:szCs w:val="28"/>
        </w:rPr>
        <w:t>See Differently</w:t>
      </w:r>
      <w:r w:rsidRPr="00342A4B">
        <w:rPr>
          <w:rStyle w:val="normaltextrun"/>
          <w:rFonts w:ascii="Arial" w:hAnsi="Arial" w:cs="Arial"/>
        </w:rPr>
        <w:t xml:space="preserve"> </w:t>
      </w:r>
      <w:r w:rsidRPr="00342A4B">
        <w:rPr>
          <w:rStyle w:val="normaltextrun"/>
          <w:rFonts w:ascii="Arial" w:hAnsi="Arial" w:cs="Arial"/>
          <w:sz w:val="28"/>
          <w:szCs w:val="28"/>
        </w:rPr>
        <w:t xml:space="preserve">is proudly South Australian with </w:t>
      </w:r>
      <w:proofErr w:type="gramStart"/>
      <w:r w:rsidRPr="00342A4B">
        <w:rPr>
          <w:rStyle w:val="normaltextrun"/>
          <w:rFonts w:ascii="Arial" w:hAnsi="Arial" w:cs="Arial"/>
          <w:sz w:val="28"/>
          <w:szCs w:val="28"/>
        </w:rPr>
        <w:t>a number of</w:t>
      </w:r>
      <w:proofErr w:type="gramEnd"/>
      <w:r w:rsidRPr="00342A4B">
        <w:rPr>
          <w:rStyle w:val="normaltextrun"/>
          <w:rFonts w:ascii="Arial" w:hAnsi="Arial" w:cs="Arial"/>
          <w:sz w:val="28"/>
          <w:szCs w:val="28"/>
        </w:rPr>
        <w:t xml:space="preserve"> centres across Adelaide. </w:t>
      </w:r>
      <w:r w:rsidRPr="00342A4B">
        <w:rPr>
          <w:rStyle w:val="eop"/>
          <w:rFonts w:ascii="Arial" w:hAnsi="Arial" w:cs="Arial"/>
          <w:sz w:val="28"/>
          <w:szCs w:val="28"/>
        </w:rPr>
        <w:t> </w:t>
      </w:r>
    </w:p>
    <w:p w14:paraId="69896382"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4286578E" w14:textId="56BB5A00"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sz w:val="28"/>
          <w:szCs w:val="28"/>
        </w:rPr>
        <w:t>We also provide services to our regional communities with regular visits and tele-health options.</w:t>
      </w:r>
      <w:r w:rsidRPr="00342A4B">
        <w:rPr>
          <w:rStyle w:val="eop"/>
          <w:rFonts w:ascii="Arial" w:hAnsi="Arial" w:cs="Arial"/>
          <w:sz w:val="28"/>
          <w:szCs w:val="28"/>
        </w:rPr>
        <w:t> </w:t>
      </w:r>
    </w:p>
    <w:p w14:paraId="6C78A1CA"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36D9B4B5" w14:textId="0D377EA8" w:rsidR="00342A4B" w:rsidRDefault="00342A4B" w:rsidP="00342A4B">
      <w:pPr>
        <w:pStyle w:val="paragraph"/>
        <w:spacing w:before="0" w:beforeAutospacing="0" w:after="0" w:afterAutospacing="0"/>
        <w:textAlignment w:val="baseline"/>
        <w:rPr>
          <w:rStyle w:val="eop"/>
          <w:rFonts w:ascii="Arial" w:hAnsi="Arial" w:cs="Arial"/>
          <w:sz w:val="28"/>
          <w:szCs w:val="28"/>
        </w:rPr>
      </w:pPr>
      <w:r w:rsidRPr="00342A4B">
        <w:rPr>
          <w:rStyle w:val="normaltextrun"/>
          <w:rFonts w:ascii="Arial" w:hAnsi="Arial" w:cs="Arial"/>
          <w:sz w:val="28"/>
          <w:szCs w:val="28"/>
        </w:rPr>
        <w:t>To make an appointment with one of our OT’s or for more information call our team today 1300 944 306</w:t>
      </w:r>
      <w:r w:rsidRPr="00342A4B">
        <w:rPr>
          <w:rStyle w:val="eop"/>
          <w:rFonts w:ascii="Arial" w:hAnsi="Arial" w:cs="Arial"/>
          <w:sz w:val="28"/>
          <w:szCs w:val="28"/>
        </w:rPr>
        <w:t> </w:t>
      </w:r>
    </w:p>
    <w:p w14:paraId="2502AB9B"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p>
    <w:p w14:paraId="58F66097"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color w:val="000000"/>
          <w:sz w:val="28"/>
          <w:szCs w:val="28"/>
        </w:rPr>
        <w:t>212 Pirie Street, Adelaide</w:t>
      </w:r>
      <w:r w:rsidRPr="00342A4B">
        <w:rPr>
          <w:rStyle w:val="eop"/>
          <w:rFonts w:ascii="Arial" w:hAnsi="Arial" w:cs="Arial"/>
          <w:color w:val="000000"/>
          <w:sz w:val="28"/>
          <w:szCs w:val="28"/>
        </w:rPr>
        <w:t> </w:t>
      </w:r>
    </w:p>
    <w:p w14:paraId="7EE45CB7"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color w:val="000000"/>
          <w:sz w:val="28"/>
          <w:szCs w:val="28"/>
        </w:rPr>
        <w:t>11 Blacks Road, Gilles Plains</w:t>
      </w:r>
      <w:r w:rsidRPr="00342A4B">
        <w:rPr>
          <w:rStyle w:val="eop"/>
          <w:rFonts w:ascii="Arial" w:hAnsi="Arial" w:cs="Arial"/>
          <w:color w:val="000000"/>
          <w:sz w:val="28"/>
          <w:szCs w:val="28"/>
        </w:rPr>
        <w:t> </w:t>
      </w:r>
    </w:p>
    <w:p w14:paraId="19C5CCD9"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color w:val="000000"/>
          <w:sz w:val="28"/>
          <w:szCs w:val="28"/>
        </w:rPr>
        <w:t>Smithfield | Noarlunga Downs (phone for appointment)</w:t>
      </w:r>
      <w:r w:rsidRPr="00342A4B">
        <w:rPr>
          <w:rStyle w:val="eop"/>
          <w:rFonts w:ascii="Arial" w:hAnsi="Arial" w:cs="Arial"/>
          <w:color w:val="000000"/>
          <w:sz w:val="28"/>
          <w:szCs w:val="28"/>
        </w:rPr>
        <w:t> </w:t>
      </w:r>
    </w:p>
    <w:p w14:paraId="545057C1"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eop"/>
          <w:rFonts w:ascii="Arial" w:hAnsi="Arial" w:cs="Arial"/>
          <w:sz w:val="28"/>
          <w:szCs w:val="28"/>
        </w:rPr>
        <w:t> </w:t>
      </w:r>
    </w:p>
    <w:p w14:paraId="06700279"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The Vision to imagine what’s possible</w:t>
      </w:r>
      <w:r w:rsidRPr="00342A4B">
        <w:rPr>
          <w:rStyle w:val="eop"/>
          <w:rFonts w:ascii="Arial" w:hAnsi="Arial" w:cs="Arial"/>
          <w:sz w:val="28"/>
          <w:szCs w:val="28"/>
        </w:rPr>
        <w:t> </w:t>
      </w:r>
    </w:p>
    <w:p w14:paraId="121B9F2C"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SeeDifferently.org.au</w:t>
      </w:r>
      <w:r w:rsidRPr="00342A4B">
        <w:rPr>
          <w:rStyle w:val="eop"/>
          <w:rFonts w:ascii="Arial" w:hAnsi="Arial" w:cs="Arial"/>
          <w:sz w:val="28"/>
          <w:szCs w:val="28"/>
        </w:rPr>
        <w:t> </w:t>
      </w:r>
    </w:p>
    <w:p w14:paraId="48B60BD6"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Find out more </w:t>
      </w:r>
      <w:r w:rsidRPr="00342A4B">
        <w:rPr>
          <w:rStyle w:val="eop"/>
          <w:rFonts w:ascii="Arial" w:hAnsi="Arial" w:cs="Arial"/>
          <w:sz w:val="28"/>
          <w:szCs w:val="28"/>
        </w:rPr>
        <w:t> </w:t>
      </w:r>
    </w:p>
    <w:p w14:paraId="0AF0FB12"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1300 944 306</w:t>
      </w:r>
      <w:r w:rsidRPr="00342A4B">
        <w:rPr>
          <w:rStyle w:val="eop"/>
          <w:rFonts w:ascii="Arial" w:hAnsi="Arial" w:cs="Arial"/>
          <w:sz w:val="28"/>
          <w:szCs w:val="28"/>
        </w:rPr>
        <w:t> </w:t>
      </w:r>
    </w:p>
    <w:p w14:paraId="59DC8B59" w14:textId="77777777" w:rsidR="00342A4B" w:rsidRPr="00342A4B" w:rsidRDefault="00342A4B" w:rsidP="00342A4B">
      <w:pPr>
        <w:pStyle w:val="paragraph"/>
        <w:spacing w:before="0" w:beforeAutospacing="0" w:after="0" w:afterAutospacing="0"/>
        <w:textAlignment w:val="baseline"/>
        <w:rPr>
          <w:rFonts w:ascii="Arial" w:hAnsi="Arial" w:cs="Arial"/>
          <w:sz w:val="28"/>
          <w:szCs w:val="28"/>
        </w:rPr>
      </w:pPr>
      <w:r w:rsidRPr="00342A4B">
        <w:rPr>
          <w:rStyle w:val="normaltextrun"/>
          <w:rFonts w:ascii="Arial" w:hAnsi="Arial" w:cs="Arial"/>
          <w:b/>
          <w:bCs/>
          <w:sz w:val="28"/>
          <w:szCs w:val="28"/>
        </w:rPr>
        <w:t>c</w:t>
      </w:r>
      <w:hyperlink r:id="rId4" w:tgtFrame="_blank" w:history="1">
        <w:r w:rsidRPr="00342A4B">
          <w:rPr>
            <w:rStyle w:val="normaltextrun"/>
            <w:rFonts w:ascii="Arial" w:hAnsi="Arial" w:cs="Arial"/>
            <w:b/>
            <w:bCs/>
            <w:color w:val="0563C1"/>
            <w:sz w:val="28"/>
            <w:szCs w:val="28"/>
            <w:u w:val="single"/>
          </w:rPr>
          <w:t>ontact@SeeDifferently.org.au</w:t>
        </w:r>
      </w:hyperlink>
      <w:r w:rsidRPr="00342A4B">
        <w:rPr>
          <w:rStyle w:val="eop"/>
          <w:rFonts w:ascii="Arial" w:hAnsi="Arial" w:cs="Arial"/>
          <w:color w:val="0563C1"/>
          <w:sz w:val="28"/>
          <w:szCs w:val="28"/>
        </w:rPr>
        <w:t> </w:t>
      </w:r>
    </w:p>
    <w:p w14:paraId="2EFADDB3" w14:textId="77777777" w:rsidR="0092052C" w:rsidRPr="00342A4B" w:rsidRDefault="0092052C">
      <w:pPr>
        <w:rPr>
          <w:rFonts w:ascii="Arial" w:hAnsi="Arial" w:cs="Arial"/>
          <w:sz w:val="28"/>
          <w:szCs w:val="28"/>
        </w:rPr>
      </w:pPr>
    </w:p>
    <w:sectPr w:rsidR="0092052C" w:rsidRPr="00342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4B"/>
    <w:rsid w:val="00342A4B"/>
    <w:rsid w:val="00920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99E8"/>
  <w15:chartTrackingRefBased/>
  <w15:docId w15:val="{A32EFE0F-CCFA-4FD1-8A02-FD9856D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2A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42A4B"/>
  </w:style>
  <w:style w:type="character" w:customStyle="1" w:styleId="eop">
    <w:name w:val="eop"/>
    <w:basedOn w:val="DefaultParagraphFont"/>
    <w:rsid w:val="00342A4B"/>
  </w:style>
  <w:style w:type="character" w:customStyle="1" w:styleId="tabchar">
    <w:name w:val="tabchar"/>
    <w:basedOn w:val="DefaultParagraphFont"/>
    <w:rsid w:val="0034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5159">
      <w:bodyDiv w:val="1"/>
      <w:marLeft w:val="0"/>
      <w:marRight w:val="0"/>
      <w:marTop w:val="0"/>
      <w:marBottom w:val="0"/>
      <w:divBdr>
        <w:top w:val="none" w:sz="0" w:space="0" w:color="auto"/>
        <w:left w:val="none" w:sz="0" w:space="0" w:color="auto"/>
        <w:bottom w:val="none" w:sz="0" w:space="0" w:color="auto"/>
        <w:right w:val="none" w:sz="0" w:space="0" w:color="auto"/>
      </w:divBdr>
      <w:divsChild>
        <w:div w:id="1839496589">
          <w:marLeft w:val="0"/>
          <w:marRight w:val="0"/>
          <w:marTop w:val="0"/>
          <w:marBottom w:val="0"/>
          <w:divBdr>
            <w:top w:val="none" w:sz="0" w:space="0" w:color="auto"/>
            <w:left w:val="none" w:sz="0" w:space="0" w:color="auto"/>
            <w:bottom w:val="none" w:sz="0" w:space="0" w:color="auto"/>
            <w:right w:val="none" w:sz="0" w:space="0" w:color="auto"/>
          </w:divBdr>
        </w:div>
        <w:div w:id="846942379">
          <w:marLeft w:val="0"/>
          <w:marRight w:val="0"/>
          <w:marTop w:val="0"/>
          <w:marBottom w:val="0"/>
          <w:divBdr>
            <w:top w:val="none" w:sz="0" w:space="0" w:color="auto"/>
            <w:left w:val="none" w:sz="0" w:space="0" w:color="auto"/>
            <w:bottom w:val="none" w:sz="0" w:space="0" w:color="auto"/>
            <w:right w:val="none" w:sz="0" w:space="0" w:color="auto"/>
          </w:divBdr>
        </w:div>
        <w:div w:id="1403522342">
          <w:marLeft w:val="0"/>
          <w:marRight w:val="0"/>
          <w:marTop w:val="0"/>
          <w:marBottom w:val="0"/>
          <w:divBdr>
            <w:top w:val="none" w:sz="0" w:space="0" w:color="auto"/>
            <w:left w:val="none" w:sz="0" w:space="0" w:color="auto"/>
            <w:bottom w:val="none" w:sz="0" w:space="0" w:color="auto"/>
            <w:right w:val="none" w:sz="0" w:space="0" w:color="auto"/>
          </w:divBdr>
        </w:div>
        <w:div w:id="113253303">
          <w:marLeft w:val="0"/>
          <w:marRight w:val="0"/>
          <w:marTop w:val="0"/>
          <w:marBottom w:val="0"/>
          <w:divBdr>
            <w:top w:val="none" w:sz="0" w:space="0" w:color="auto"/>
            <w:left w:val="none" w:sz="0" w:space="0" w:color="auto"/>
            <w:bottom w:val="none" w:sz="0" w:space="0" w:color="auto"/>
            <w:right w:val="none" w:sz="0" w:space="0" w:color="auto"/>
          </w:divBdr>
        </w:div>
        <w:div w:id="1550730365">
          <w:marLeft w:val="0"/>
          <w:marRight w:val="0"/>
          <w:marTop w:val="0"/>
          <w:marBottom w:val="0"/>
          <w:divBdr>
            <w:top w:val="none" w:sz="0" w:space="0" w:color="auto"/>
            <w:left w:val="none" w:sz="0" w:space="0" w:color="auto"/>
            <w:bottom w:val="none" w:sz="0" w:space="0" w:color="auto"/>
            <w:right w:val="none" w:sz="0" w:space="0" w:color="auto"/>
          </w:divBdr>
        </w:div>
        <w:div w:id="2026323926">
          <w:marLeft w:val="0"/>
          <w:marRight w:val="0"/>
          <w:marTop w:val="0"/>
          <w:marBottom w:val="0"/>
          <w:divBdr>
            <w:top w:val="none" w:sz="0" w:space="0" w:color="auto"/>
            <w:left w:val="none" w:sz="0" w:space="0" w:color="auto"/>
            <w:bottom w:val="none" w:sz="0" w:space="0" w:color="auto"/>
            <w:right w:val="none" w:sz="0" w:space="0" w:color="auto"/>
          </w:divBdr>
        </w:div>
        <w:div w:id="546185606">
          <w:marLeft w:val="0"/>
          <w:marRight w:val="0"/>
          <w:marTop w:val="0"/>
          <w:marBottom w:val="0"/>
          <w:divBdr>
            <w:top w:val="none" w:sz="0" w:space="0" w:color="auto"/>
            <w:left w:val="none" w:sz="0" w:space="0" w:color="auto"/>
            <w:bottom w:val="none" w:sz="0" w:space="0" w:color="auto"/>
            <w:right w:val="none" w:sz="0" w:space="0" w:color="auto"/>
          </w:divBdr>
        </w:div>
        <w:div w:id="414127130">
          <w:marLeft w:val="0"/>
          <w:marRight w:val="0"/>
          <w:marTop w:val="0"/>
          <w:marBottom w:val="0"/>
          <w:divBdr>
            <w:top w:val="none" w:sz="0" w:space="0" w:color="auto"/>
            <w:left w:val="none" w:sz="0" w:space="0" w:color="auto"/>
            <w:bottom w:val="none" w:sz="0" w:space="0" w:color="auto"/>
            <w:right w:val="none" w:sz="0" w:space="0" w:color="auto"/>
          </w:divBdr>
        </w:div>
        <w:div w:id="720833092">
          <w:marLeft w:val="0"/>
          <w:marRight w:val="0"/>
          <w:marTop w:val="0"/>
          <w:marBottom w:val="0"/>
          <w:divBdr>
            <w:top w:val="none" w:sz="0" w:space="0" w:color="auto"/>
            <w:left w:val="none" w:sz="0" w:space="0" w:color="auto"/>
            <w:bottom w:val="none" w:sz="0" w:space="0" w:color="auto"/>
            <w:right w:val="none" w:sz="0" w:space="0" w:color="auto"/>
          </w:divBdr>
        </w:div>
        <w:div w:id="1745954260">
          <w:marLeft w:val="0"/>
          <w:marRight w:val="0"/>
          <w:marTop w:val="0"/>
          <w:marBottom w:val="0"/>
          <w:divBdr>
            <w:top w:val="none" w:sz="0" w:space="0" w:color="auto"/>
            <w:left w:val="none" w:sz="0" w:space="0" w:color="auto"/>
            <w:bottom w:val="none" w:sz="0" w:space="0" w:color="auto"/>
            <w:right w:val="none" w:sz="0" w:space="0" w:color="auto"/>
          </w:divBdr>
        </w:div>
        <w:div w:id="1331370852">
          <w:marLeft w:val="0"/>
          <w:marRight w:val="0"/>
          <w:marTop w:val="0"/>
          <w:marBottom w:val="0"/>
          <w:divBdr>
            <w:top w:val="none" w:sz="0" w:space="0" w:color="auto"/>
            <w:left w:val="none" w:sz="0" w:space="0" w:color="auto"/>
            <w:bottom w:val="none" w:sz="0" w:space="0" w:color="auto"/>
            <w:right w:val="none" w:sz="0" w:space="0" w:color="auto"/>
          </w:divBdr>
        </w:div>
        <w:div w:id="1844081681">
          <w:marLeft w:val="0"/>
          <w:marRight w:val="0"/>
          <w:marTop w:val="0"/>
          <w:marBottom w:val="0"/>
          <w:divBdr>
            <w:top w:val="none" w:sz="0" w:space="0" w:color="auto"/>
            <w:left w:val="none" w:sz="0" w:space="0" w:color="auto"/>
            <w:bottom w:val="none" w:sz="0" w:space="0" w:color="auto"/>
            <w:right w:val="none" w:sz="0" w:space="0" w:color="auto"/>
          </w:divBdr>
        </w:div>
        <w:div w:id="1457023699">
          <w:marLeft w:val="0"/>
          <w:marRight w:val="0"/>
          <w:marTop w:val="0"/>
          <w:marBottom w:val="0"/>
          <w:divBdr>
            <w:top w:val="none" w:sz="0" w:space="0" w:color="auto"/>
            <w:left w:val="none" w:sz="0" w:space="0" w:color="auto"/>
            <w:bottom w:val="none" w:sz="0" w:space="0" w:color="auto"/>
            <w:right w:val="none" w:sz="0" w:space="0" w:color="auto"/>
          </w:divBdr>
        </w:div>
        <w:div w:id="1127040424">
          <w:marLeft w:val="0"/>
          <w:marRight w:val="0"/>
          <w:marTop w:val="0"/>
          <w:marBottom w:val="0"/>
          <w:divBdr>
            <w:top w:val="none" w:sz="0" w:space="0" w:color="auto"/>
            <w:left w:val="none" w:sz="0" w:space="0" w:color="auto"/>
            <w:bottom w:val="none" w:sz="0" w:space="0" w:color="auto"/>
            <w:right w:val="none" w:sz="0" w:space="0" w:color="auto"/>
          </w:divBdr>
        </w:div>
        <w:div w:id="1464301974">
          <w:marLeft w:val="0"/>
          <w:marRight w:val="0"/>
          <w:marTop w:val="0"/>
          <w:marBottom w:val="0"/>
          <w:divBdr>
            <w:top w:val="none" w:sz="0" w:space="0" w:color="auto"/>
            <w:left w:val="none" w:sz="0" w:space="0" w:color="auto"/>
            <w:bottom w:val="none" w:sz="0" w:space="0" w:color="auto"/>
            <w:right w:val="none" w:sz="0" w:space="0" w:color="auto"/>
          </w:divBdr>
        </w:div>
        <w:div w:id="318193082">
          <w:marLeft w:val="0"/>
          <w:marRight w:val="0"/>
          <w:marTop w:val="0"/>
          <w:marBottom w:val="0"/>
          <w:divBdr>
            <w:top w:val="none" w:sz="0" w:space="0" w:color="auto"/>
            <w:left w:val="none" w:sz="0" w:space="0" w:color="auto"/>
            <w:bottom w:val="none" w:sz="0" w:space="0" w:color="auto"/>
            <w:right w:val="none" w:sz="0" w:space="0" w:color="auto"/>
          </w:divBdr>
        </w:div>
        <w:div w:id="468669605">
          <w:marLeft w:val="0"/>
          <w:marRight w:val="0"/>
          <w:marTop w:val="0"/>
          <w:marBottom w:val="0"/>
          <w:divBdr>
            <w:top w:val="none" w:sz="0" w:space="0" w:color="auto"/>
            <w:left w:val="none" w:sz="0" w:space="0" w:color="auto"/>
            <w:bottom w:val="none" w:sz="0" w:space="0" w:color="auto"/>
            <w:right w:val="none" w:sz="0" w:space="0" w:color="auto"/>
          </w:divBdr>
        </w:div>
        <w:div w:id="1710060104">
          <w:marLeft w:val="0"/>
          <w:marRight w:val="0"/>
          <w:marTop w:val="0"/>
          <w:marBottom w:val="0"/>
          <w:divBdr>
            <w:top w:val="none" w:sz="0" w:space="0" w:color="auto"/>
            <w:left w:val="none" w:sz="0" w:space="0" w:color="auto"/>
            <w:bottom w:val="none" w:sz="0" w:space="0" w:color="auto"/>
            <w:right w:val="none" w:sz="0" w:space="0" w:color="auto"/>
          </w:divBdr>
        </w:div>
        <w:div w:id="1445735573">
          <w:marLeft w:val="0"/>
          <w:marRight w:val="0"/>
          <w:marTop w:val="0"/>
          <w:marBottom w:val="0"/>
          <w:divBdr>
            <w:top w:val="none" w:sz="0" w:space="0" w:color="auto"/>
            <w:left w:val="none" w:sz="0" w:space="0" w:color="auto"/>
            <w:bottom w:val="none" w:sz="0" w:space="0" w:color="auto"/>
            <w:right w:val="none" w:sz="0" w:space="0" w:color="auto"/>
          </w:divBdr>
        </w:div>
        <w:div w:id="1868719272">
          <w:marLeft w:val="0"/>
          <w:marRight w:val="0"/>
          <w:marTop w:val="0"/>
          <w:marBottom w:val="0"/>
          <w:divBdr>
            <w:top w:val="none" w:sz="0" w:space="0" w:color="auto"/>
            <w:left w:val="none" w:sz="0" w:space="0" w:color="auto"/>
            <w:bottom w:val="none" w:sz="0" w:space="0" w:color="auto"/>
            <w:right w:val="none" w:sz="0" w:space="0" w:color="auto"/>
          </w:divBdr>
        </w:div>
        <w:div w:id="710765482">
          <w:marLeft w:val="0"/>
          <w:marRight w:val="0"/>
          <w:marTop w:val="0"/>
          <w:marBottom w:val="0"/>
          <w:divBdr>
            <w:top w:val="none" w:sz="0" w:space="0" w:color="auto"/>
            <w:left w:val="none" w:sz="0" w:space="0" w:color="auto"/>
            <w:bottom w:val="none" w:sz="0" w:space="0" w:color="auto"/>
            <w:right w:val="none" w:sz="0" w:space="0" w:color="auto"/>
          </w:divBdr>
        </w:div>
        <w:div w:id="269774973">
          <w:marLeft w:val="0"/>
          <w:marRight w:val="0"/>
          <w:marTop w:val="0"/>
          <w:marBottom w:val="0"/>
          <w:divBdr>
            <w:top w:val="none" w:sz="0" w:space="0" w:color="auto"/>
            <w:left w:val="none" w:sz="0" w:space="0" w:color="auto"/>
            <w:bottom w:val="none" w:sz="0" w:space="0" w:color="auto"/>
            <w:right w:val="none" w:sz="0" w:space="0" w:color="auto"/>
          </w:divBdr>
        </w:div>
        <w:div w:id="627903911">
          <w:marLeft w:val="0"/>
          <w:marRight w:val="0"/>
          <w:marTop w:val="0"/>
          <w:marBottom w:val="0"/>
          <w:divBdr>
            <w:top w:val="none" w:sz="0" w:space="0" w:color="auto"/>
            <w:left w:val="none" w:sz="0" w:space="0" w:color="auto"/>
            <w:bottom w:val="none" w:sz="0" w:space="0" w:color="auto"/>
            <w:right w:val="none" w:sz="0" w:space="0" w:color="auto"/>
          </w:divBdr>
        </w:div>
        <w:div w:id="1067533487">
          <w:marLeft w:val="0"/>
          <w:marRight w:val="0"/>
          <w:marTop w:val="0"/>
          <w:marBottom w:val="0"/>
          <w:divBdr>
            <w:top w:val="none" w:sz="0" w:space="0" w:color="auto"/>
            <w:left w:val="none" w:sz="0" w:space="0" w:color="auto"/>
            <w:bottom w:val="none" w:sz="0" w:space="0" w:color="auto"/>
            <w:right w:val="none" w:sz="0" w:space="0" w:color="auto"/>
          </w:divBdr>
        </w:div>
        <w:div w:id="15473145">
          <w:marLeft w:val="0"/>
          <w:marRight w:val="0"/>
          <w:marTop w:val="0"/>
          <w:marBottom w:val="0"/>
          <w:divBdr>
            <w:top w:val="none" w:sz="0" w:space="0" w:color="auto"/>
            <w:left w:val="none" w:sz="0" w:space="0" w:color="auto"/>
            <w:bottom w:val="none" w:sz="0" w:space="0" w:color="auto"/>
            <w:right w:val="none" w:sz="0" w:space="0" w:color="auto"/>
          </w:divBdr>
        </w:div>
        <w:div w:id="1935549499">
          <w:marLeft w:val="0"/>
          <w:marRight w:val="0"/>
          <w:marTop w:val="0"/>
          <w:marBottom w:val="0"/>
          <w:divBdr>
            <w:top w:val="none" w:sz="0" w:space="0" w:color="auto"/>
            <w:left w:val="none" w:sz="0" w:space="0" w:color="auto"/>
            <w:bottom w:val="none" w:sz="0" w:space="0" w:color="auto"/>
            <w:right w:val="none" w:sz="0" w:space="0" w:color="auto"/>
          </w:divBdr>
        </w:div>
        <w:div w:id="1966689892">
          <w:marLeft w:val="0"/>
          <w:marRight w:val="0"/>
          <w:marTop w:val="0"/>
          <w:marBottom w:val="0"/>
          <w:divBdr>
            <w:top w:val="none" w:sz="0" w:space="0" w:color="auto"/>
            <w:left w:val="none" w:sz="0" w:space="0" w:color="auto"/>
            <w:bottom w:val="none" w:sz="0" w:space="0" w:color="auto"/>
            <w:right w:val="none" w:sz="0" w:space="0" w:color="auto"/>
          </w:divBdr>
        </w:div>
        <w:div w:id="1676109873">
          <w:marLeft w:val="0"/>
          <w:marRight w:val="0"/>
          <w:marTop w:val="0"/>
          <w:marBottom w:val="0"/>
          <w:divBdr>
            <w:top w:val="none" w:sz="0" w:space="0" w:color="auto"/>
            <w:left w:val="none" w:sz="0" w:space="0" w:color="auto"/>
            <w:bottom w:val="none" w:sz="0" w:space="0" w:color="auto"/>
            <w:right w:val="none" w:sz="0" w:space="0" w:color="auto"/>
          </w:divBdr>
        </w:div>
        <w:div w:id="889534624">
          <w:marLeft w:val="0"/>
          <w:marRight w:val="0"/>
          <w:marTop w:val="0"/>
          <w:marBottom w:val="0"/>
          <w:divBdr>
            <w:top w:val="none" w:sz="0" w:space="0" w:color="auto"/>
            <w:left w:val="none" w:sz="0" w:space="0" w:color="auto"/>
            <w:bottom w:val="none" w:sz="0" w:space="0" w:color="auto"/>
            <w:right w:val="none" w:sz="0" w:space="0" w:color="auto"/>
          </w:divBdr>
        </w:div>
        <w:div w:id="1496997579">
          <w:marLeft w:val="0"/>
          <w:marRight w:val="0"/>
          <w:marTop w:val="0"/>
          <w:marBottom w:val="0"/>
          <w:divBdr>
            <w:top w:val="none" w:sz="0" w:space="0" w:color="auto"/>
            <w:left w:val="none" w:sz="0" w:space="0" w:color="auto"/>
            <w:bottom w:val="none" w:sz="0" w:space="0" w:color="auto"/>
            <w:right w:val="none" w:sz="0" w:space="0" w:color="auto"/>
          </w:divBdr>
        </w:div>
        <w:div w:id="1070888838">
          <w:marLeft w:val="0"/>
          <w:marRight w:val="0"/>
          <w:marTop w:val="0"/>
          <w:marBottom w:val="0"/>
          <w:divBdr>
            <w:top w:val="none" w:sz="0" w:space="0" w:color="auto"/>
            <w:left w:val="none" w:sz="0" w:space="0" w:color="auto"/>
            <w:bottom w:val="none" w:sz="0" w:space="0" w:color="auto"/>
            <w:right w:val="none" w:sz="0" w:space="0" w:color="auto"/>
          </w:divBdr>
        </w:div>
        <w:div w:id="1760716619">
          <w:marLeft w:val="0"/>
          <w:marRight w:val="0"/>
          <w:marTop w:val="0"/>
          <w:marBottom w:val="0"/>
          <w:divBdr>
            <w:top w:val="none" w:sz="0" w:space="0" w:color="auto"/>
            <w:left w:val="none" w:sz="0" w:space="0" w:color="auto"/>
            <w:bottom w:val="none" w:sz="0" w:space="0" w:color="auto"/>
            <w:right w:val="none" w:sz="0" w:space="0" w:color="auto"/>
          </w:divBdr>
        </w:div>
        <w:div w:id="1128279232">
          <w:marLeft w:val="0"/>
          <w:marRight w:val="0"/>
          <w:marTop w:val="0"/>
          <w:marBottom w:val="0"/>
          <w:divBdr>
            <w:top w:val="none" w:sz="0" w:space="0" w:color="auto"/>
            <w:left w:val="none" w:sz="0" w:space="0" w:color="auto"/>
            <w:bottom w:val="none" w:sz="0" w:space="0" w:color="auto"/>
            <w:right w:val="none" w:sz="0" w:space="0" w:color="auto"/>
          </w:divBdr>
        </w:div>
        <w:div w:id="1141772578">
          <w:marLeft w:val="0"/>
          <w:marRight w:val="0"/>
          <w:marTop w:val="0"/>
          <w:marBottom w:val="0"/>
          <w:divBdr>
            <w:top w:val="none" w:sz="0" w:space="0" w:color="auto"/>
            <w:left w:val="none" w:sz="0" w:space="0" w:color="auto"/>
            <w:bottom w:val="none" w:sz="0" w:space="0" w:color="auto"/>
            <w:right w:val="none" w:sz="0" w:space="0" w:color="auto"/>
          </w:divBdr>
        </w:div>
        <w:div w:id="1182162101">
          <w:marLeft w:val="0"/>
          <w:marRight w:val="0"/>
          <w:marTop w:val="0"/>
          <w:marBottom w:val="0"/>
          <w:divBdr>
            <w:top w:val="none" w:sz="0" w:space="0" w:color="auto"/>
            <w:left w:val="none" w:sz="0" w:space="0" w:color="auto"/>
            <w:bottom w:val="none" w:sz="0" w:space="0" w:color="auto"/>
            <w:right w:val="none" w:sz="0" w:space="0" w:color="auto"/>
          </w:divBdr>
        </w:div>
        <w:div w:id="919751910">
          <w:marLeft w:val="0"/>
          <w:marRight w:val="0"/>
          <w:marTop w:val="0"/>
          <w:marBottom w:val="0"/>
          <w:divBdr>
            <w:top w:val="none" w:sz="0" w:space="0" w:color="auto"/>
            <w:left w:val="none" w:sz="0" w:space="0" w:color="auto"/>
            <w:bottom w:val="none" w:sz="0" w:space="0" w:color="auto"/>
            <w:right w:val="none" w:sz="0" w:space="0" w:color="auto"/>
          </w:divBdr>
        </w:div>
        <w:div w:id="567761738">
          <w:marLeft w:val="0"/>
          <w:marRight w:val="0"/>
          <w:marTop w:val="0"/>
          <w:marBottom w:val="0"/>
          <w:divBdr>
            <w:top w:val="none" w:sz="0" w:space="0" w:color="auto"/>
            <w:left w:val="none" w:sz="0" w:space="0" w:color="auto"/>
            <w:bottom w:val="none" w:sz="0" w:space="0" w:color="auto"/>
            <w:right w:val="none" w:sz="0" w:space="0" w:color="auto"/>
          </w:divBdr>
        </w:div>
        <w:div w:id="1275820755">
          <w:marLeft w:val="0"/>
          <w:marRight w:val="0"/>
          <w:marTop w:val="0"/>
          <w:marBottom w:val="0"/>
          <w:divBdr>
            <w:top w:val="none" w:sz="0" w:space="0" w:color="auto"/>
            <w:left w:val="none" w:sz="0" w:space="0" w:color="auto"/>
            <w:bottom w:val="none" w:sz="0" w:space="0" w:color="auto"/>
            <w:right w:val="none" w:sz="0" w:space="0" w:color="auto"/>
          </w:divBdr>
        </w:div>
        <w:div w:id="786705535">
          <w:marLeft w:val="0"/>
          <w:marRight w:val="0"/>
          <w:marTop w:val="0"/>
          <w:marBottom w:val="0"/>
          <w:divBdr>
            <w:top w:val="none" w:sz="0" w:space="0" w:color="auto"/>
            <w:left w:val="none" w:sz="0" w:space="0" w:color="auto"/>
            <w:bottom w:val="none" w:sz="0" w:space="0" w:color="auto"/>
            <w:right w:val="none" w:sz="0" w:space="0" w:color="auto"/>
          </w:divBdr>
        </w:div>
        <w:div w:id="385102621">
          <w:marLeft w:val="0"/>
          <w:marRight w:val="0"/>
          <w:marTop w:val="0"/>
          <w:marBottom w:val="0"/>
          <w:divBdr>
            <w:top w:val="none" w:sz="0" w:space="0" w:color="auto"/>
            <w:left w:val="none" w:sz="0" w:space="0" w:color="auto"/>
            <w:bottom w:val="none" w:sz="0" w:space="0" w:color="auto"/>
            <w:right w:val="none" w:sz="0" w:space="0" w:color="auto"/>
          </w:divBdr>
        </w:div>
        <w:div w:id="45615686">
          <w:marLeft w:val="0"/>
          <w:marRight w:val="0"/>
          <w:marTop w:val="0"/>
          <w:marBottom w:val="0"/>
          <w:divBdr>
            <w:top w:val="none" w:sz="0" w:space="0" w:color="auto"/>
            <w:left w:val="none" w:sz="0" w:space="0" w:color="auto"/>
            <w:bottom w:val="none" w:sz="0" w:space="0" w:color="auto"/>
            <w:right w:val="none" w:sz="0" w:space="0" w:color="auto"/>
          </w:divBdr>
        </w:div>
        <w:div w:id="928926122">
          <w:marLeft w:val="0"/>
          <w:marRight w:val="0"/>
          <w:marTop w:val="0"/>
          <w:marBottom w:val="0"/>
          <w:divBdr>
            <w:top w:val="none" w:sz="0" w:space="0" w:color="auto"/>
            <w:left w:val="none" w:sz="0" w:space="0" w:color="auto"/>
            <w:bottom w:val="none" w:sz="0" w:space="0" w:color="auto"/>
            <w:right w:val="none" w:sz="0" w:space="0" w:color="auto"/>
          </w:divBdr>
        </w:div>
        <w:div w:id="510413977">
          <w:marLeft w:val="0"/>
          <w:marRight w:val="0"/>
          <w:marTop w:val="0"/>
          <w:marBottom w:val="0"/>
          <w:divBdr>
            <w:top w:val="none" w:sz="0" w:space="0" w:color="auto"/>
            <w:left w:val="none" w:sz="0" w:space="0" w:color="auto"/>
            <w:bottom w:val="none" w:sz="0" w:space="0" w:color="auto"/>
            <w:right w:val="none" w:sz="0" w:space="0" w:color="auto"/>
          </w:divBdr>
        </w:div>
        <w:div w:id="896820041">
          <w:marLeft w:val="0"/>
          <w:marRight w:val="0"/>
          <w:marTop w:val="0"/>
          <w:marBottom w:val="0"/>
          <w:divBdr>
            <w:top w:val="none" w:sz="0" w:space="0" w:color="auto"/>
            <w:left w:val="none" w:sz="0" w:space="0" w:color="auto"/>
            <w:bottom w:val="none" w:sz="0" w:space="0" w:color="auto"/>
            <w:right w:val="none" w:sz="0" w:space="0" w:color="auto"/>
          </w:divBdr>
        </w:div>
        <w:div w:id="80565353">
          <w:marLeft w:val="0"/>
          <w:marRight w:val="0"/>
          <w:marTop w:val="0"/>
          <w:marBottom w:val="0"/>
          <w:divBdr>
            <w:top w:val="none" w:sz="0" w:space="0" w:color="auto"/>
            <w:left w:val="none" w:sz="0" w:space="0" w:color="auto"/>
            <w:bottom w:val="none" w:sz="0" w:space="0" w:color="auto"/>
            <w:right w:val="none" w:sz="0" w:space="0" w:color="auto"/>
          </w:divBdr>
        </w:div>
        <w:div w:id="1845124621">
          <w:marLeft w:val="0"/>
          <w:marRight w:val="0"/>
          <w:marTop w:val="0"/>
          <w:marBottom w:val="0"/>
          <w:divBdr>
            <w:top w:val="none" w:sz="0" w:space="0" w:color="auto"/>
            <w:left w:val="none" w:sz="0" w:space="0" w:color="auto"/>
            <w:bottom w:val="none" w:sz="0" w:space="0" w:color="auto"/>
            <w:right w:val="none" w:sz="0" w:space="0" w:color="auto"/>
          </w:divBdr>
        </w:div>
        <w:div w:id="1174107756">
          <w:marLeft w:val="0"/>
          <w:marRight w:val="0"/>
          <w:marTop w:val="0"/>
          <w:marBottom w:val="0"/>
          <w:divBdr>
            <w:top w:val="none" w:sz="0" w:space="0" w:color="auto"/>
            <w:left w:val="none" w:sz="0" w:space="0" w:color="auto"/>
            <w:bottom w:val="none" w:sz="0" w:space="0" w:color="auto"/>
            <w:right w:val="none" w:sz="0" w:space="0" w:color="auto"/>
          </w:divBdr>
        </w:div>
        <w:div w:id="814643965">
          <w:marLeft w:val="0"/>
          <w:marRight w:val="0"/>
          <w:marTop w:val="0"/>
          <w:marBottom w:val="0"/>
          <w:divBdr>
            <w:top w:val="none" w:sz="0" w:space="0" w:color="auto"/>
            <w:left w:val="none" w:sz="0" w:space="0" w:color="auto"/>
            <w:bottom w:val="none" w:sz="0" w:space="0" w:color="auto"/>
            <w:right w:val="none" w:sz="0" w:space="0" w:color="auto"/>
          </w:divBdr>
        </w:div>
        <w:div w:id="1533306106">
          <w:marLeft w:val="0"/>
          <w:marRight w:val="0"/>
          <w:marTop w:val="0"/>
          <w:marBottom w:val="0"/>
          <w:divBdr>
            <w:top w:val="none" w:sz="0" w:space="0" w:color="auto"/>
            <w:left w:val="none" w:sz="0" w:space="0" w:color="auto"/>
            <w:bottom w:val="none" w:sz="0" w:space="0" w:color="auto"/>
            <w:right w:val="none" w:sz="0" w:space="0" w:color="auto"/>
          </w:divBdr>
        </w:div>
        <w:div w:id="1640110448">
          <w:marLeft w:val="0"/>
          <w:marRight w:val="0"/>
          <w:marTop w:val="0"/>
          <w:marBottom w:val="0"/>
          <w:divBdr>
            <w:top w:val="none" w:sz="0" w:space="0" w:color="auto"/>
            <w:left w:val="none" w:sz="0" w:space="0" w:color="auto"/>
            <w:bottom w:val="none" w:sz="0" w:space="0" w:color="auto"/>
            <w:right w:val="none" w:sz="0" w:space="0" w:color="auto"/>
          </w:divBdr>
        </w:div>
        <w:div w:id="2090225672">
          <w:marLeft w:val="0"/>
          <w:marRight w:val="0"/>
          <w:marTop w:val="0"/>
          <w:marBottom w:val="0"/>
          <w:divBdr>
            <w:top w:val="none" w:sz="0" w:space="0" w:color="auto"/>
            <w:left w:val="none" w:sz="0" w:space="0" w:color="auto"/>
            <w:bottom w:val="none" w:sz="0" w:space="0" w:color="auto"/>
            <w:right w:val="none" w:sz="0" w:space="0" w:color="auto"/>
          </w:divBdr>
        </w:div>
        <w:div w:id="1763524740">
          <w:marLeft w:val="0"/>
          <w:marRight w:val="0"/>
          <w:marTop w:val="0"/>
          <w:marBottom w:val="0"/>
          <w:divBdr>
            <w:top w:val="none" w:sz="0" w:space="0" w:color="auto"/>
            <w:left w:val="none" w:sz="0" w:space="0" w:color="auto"/>
            <w:bottom w:val="none" w:sz="0" w:space="0" w:color="auto"/>
            <w:right w:val="none" w:sz="0" w:space="0" w:color="auto"/>
          </w:divBdr>
        </w:div>
        <w:div w:id="506021337">
          <w:marLeft w:val="0"/>
          <w:marRight w:val="0"/>
          <w:marTop w:val="0"/>
          <w:marBottom w:val="0"/>
          <w:divBdr>
            <w:top w:val="none" w:sz="0" w:space="0" w:color="auto"/>
            <w:left w:val="none" w:sz="0" w:space="0" w:color="auto"/>
            <w:bottom w:val="none" w:sz="0" w:space="0" w:color="auto"/>
            <w:right w:val="none" w:sz="0" w:space="0" w:color="auto"/>
          </w:divBdr>
        </w:div>
        <w:div w:id="602421152">
          <w:marLeft w:val="0"/>
          <w:marRight w:val="0"/>
          <w:marTop w:val="0"/>
          <w:marBottom w:val="0"/>
          <w:divBdr>
            <w:top w:val="none" w:sz="0" w:space="0" w:color="auto"/>
            <w:left w:val="none" w:sz="0" w:space="0" w:color="auto"/>
            <w:bottom w:val="none" w:sz="0" w:space="0" w:color="auto"/>
            <w:right w:val="none" w:sz="0" w:space="0" w:color="auto"/>
          </w:divBdr>
        </w:div>
        <w:div w:id="188613460">
          <w:marLeft w:val="0"/>
          <w:marRight w:val="0"/>
          <w:marTop w:val="0"/>
          <w:marBottom w:val="0"/>
          <w:divBdr>
            <w:top w:val="none" w:sz="0" w:space="0" w:color="auto"/>
            <w:left w:val="none" w:sz="0" w:space="0" w:color="auto"/>
            <w:bottom w:val="none" w:sz="0" w:space="0" w:color="auto"/>
            <w:right w:val="none" w:sz="0" w:space="0" w:color="auto"/>
          </w:divBdr>
        </w:div>
        <w:div w:id="1160316385">
          <w:marLeft w:val="0"/>
          <w:marRight w:val="0"/>
          <w:marTop w:val="0"/>
          <w:marBottom w:val="0"/>
          <w:divBdr>
            <w:top w:val="none" w:sz="0" w:space="0" w:color="auto"/>
            <w:left w:val="none" w:sz="0" w:space="0" w:color="auto"/>
            <w:bottom w:val="none" w:sz="0" w:space="0" w:color="auto"/>
            <w:right w:val="none" w:sz="0" w:space="0" w:color="auto"/>
          </w:divBdr>
        </w:div>
        <w:div w:id="471220614">
          <w:marLeft w:val="0"/>
          <w:marRight w:val="0"/>
          <w:marTop w:val="0"/>
          <w:marBottom w:val="0"/>
          <w:divBdr>
            <w:top w:val="none" w:sz="0" w:space="0" w:color="auto"/>
            <w:left w:val="none" w:sz="0" w:space="0" w:color="auto"/>
            <w:bottom w:val="none" w:sz="0" w:space="0" w:color="auto"/>
            <w:right w:val="none" w:sz="0" w:space="0" w:color="auto"/>
          </w:divBdr>
        </w:div>
        <w:div w:id="1325546751">
          <w:marLeft w:val="0"/>
          <w:marRight w:val="0"/>
          <w:marTop w:val="0"/>
          <w:marBottom w:val="0"/>
          <w:divBdr>
            <w:top w:val="none" w:sz="0" w:space="0" w:color="auto"/>
            <w:left w:val="none" w:sz="0" w:space="0" w:color="auto"/>
            <w:bottom w:val="none" w:sz="0" w:space="0" w:color="auto"/>
            <w:right w:val="none" w:sz="0" w:space="0" w:color="auto"/>
          </w:divBdr>
        </w:div>
        <w:div w:id="783156735">
          <w:marLeft w:val="0"/>
          <w:marRight w:val="0"/>
          <w:marTop w:val="0"/>
          <w:marBottom w:val="0"/>
          <w:divBdr>
            <w:top w:val="none" w:sz="0" w:space="0" w:color="auto"/>
            <w:left w:val="none" w:sz="0" w:space="0" w:color="auto"/>
            <w:bottom w:val="none" w:sz="0" w:space="0" w:color="auto"/>
            <w:right w:val="none" w:sz="0" w:space="0" w:color="auto"/>
          </w:divBdr>
        </w:div>
        <w:div w:id="189727423">
          <w:marLeft w:val="0"/>
          <w:marRight w:val="0"/>
          <w:marTop w:val="0"/>
          <w:marBottom w:val="0"/>
          <w:divBdr>
            <w:top w:val="none" w:sz="0" w:space="0" w:color="auto"/>
            <w:left w:val="none" w:sz="0" w:space="0" w:color="auto"/>
            <w:bottom w:val="none" w:sz="0" w:space="0" w:color="auto"/>
            <w:right w:val="none" w:sz="0" w:space="0" w:color="auto"/>
          </w:divBdr>
        </w:div>
        <w:div w:id="1959988009">
          <w:marLeft w:val="0"/>
          <w:marRight w:val="0"/>
          <w:marTop w:val="0"/>
          <w:marBottom w:val="0"/>
          <w:divBdr>
            <w:top w:val="none" w:sz="0" w:space="0" w:color="auto"/>
            <w:left w:val="none" w:sz="0" w:space="0" w:color="auto"/>
            <w:bottom w:val="none" w:sz="0" w:space="0" w:color="auto"/>
            <w:right w:val="none" w:sz="0" w:space="0" w:color="auto"/>
          </w:divBdr>
        </w:div>
        <w:div w:id="778764741">
          <w:marLeft w:val="0"/>
          <w:marRight w:val="0"/>
          <w:marTop w:val="0"/>
          <w:marBottom w:val="0"/>
          <w:divBdr>
            <w:top w:val="none" w:sz="0" w:space="0" w:color="auto"/>
            <w:left w:val="none" w:sz="0" w:space="0" w:color="auto"/>
            <w:bottom w:val="none" w:sz="0" w:space="0" w:color="auto"/>
            <w:right w:val="none" w:sz="0" w:space="0" w:color="auto"/>
          </w:divBdr>
        </w:div>
        <w:div w:id="1950619463">
          <w:marLeft w:val="0"/>
          <w:marRight w:val="0"/>
          <w:marTop w:val="0"/>
          <w:marBottom w:val="0"/>
          <w:divBdr>
            <w:top w:val="none" w:sz="0" w:space="0" w:color="auto"/>
            <w:left w:val="none" w:sz="0" w:space="0" w:color="auto"/>
            <w:bottom w:val="none" w:sz="0" w:space="0" w:color="auto"/>
            <w:right w:val="none" w:sz="0" w:space="0" w:color="auto"/>
          </w:divBdr>
        </w:div>
        <w:div w:id="34826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SeeDifferentl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Eastway</dc:creator>
  <cp:keywords/>
  <dc:description/>
  <cp:lastModifiedBy>Emily Eastway</cp:lastModifiedBy>
  <cp:revision>1</cp:revision>
  <dcterms:created xsi:type="dcterms:W3CDTF">2022-09-15T06:06:00Z</dcterms:created>
  <dcterms:modified xsi:type="dcterms:W3CDTF">2022-09-15T06:09:00Z</dcterms:modified>
</cp:coreProperties>
</file>